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15FD2" w14:textId="6466DF4D" w:rsidR="00A005FA" w:rsidRDefault="002C091D" w:rsidP="00A005FA">
      <w:pPr>
        <w:pStyle w:val="Overskrift2"/>
      </w:pPr>
      <w:bookmarkStart w:id="0" w:name="_Toc409104235"/>
      <w:r>
        <w:t xml:space="preserve">Invitasjon til </w:t>
      </w:r>
      <w:r w:rsidR="00A005FA">
        <w:t>ledere</w:t>
      </w:r>
      <w:bookmarkEnd w:id="0"/>
    </w:p>
    <w:p w14:paraId="7AE5EA08" w14:textId="7C923240" w:rsidR="00A005FA" w:rsidRDefault="00A005FA" w:rsidP="00A005FA">
      <w:r>
        <w:t xml:space="preserve">Denne </w:t>
      </w:r>
      <w:r w:rsidR="002C091D">
        <w:t>eposten</w:t>
      </w:r>
      <w:r>
        <w:t xml:space="preserve"> sendes av H</w:t>
      </w:r>
      <w:r w:rsidR="002C091D">
        <w:t xml:space="preserve">R til </w:t>
      </w:r>
      <w:r>
        <w:t xml:space="preserve">ledere. Den forteller hva leder skal gjøre i forbindelse med opplæringen i </w:t>
      </w:r>
      <w:r w:rsidR="002C091D">
        <w:t>offentleglova</w:t>
      </w:r>
      <w:r>
        <w:t xml:space="preserve">.  </w:t>
      </w:r>
    </w:p>
    <w:p w14:paraId="149CDF4A" w14:textId="77777777" w:rsidR="008C1D07" w:rsidRDefault="008C1D07" w:rsidP="008C1D07">
      <w:r>
        <w:rPr>
          <w:noProof/>
          <w:lang w:eastAsia="nb-NO"/>
        </w:rPr>
        <w:drawing>
          <wp:inline distT="0" distB="0" distL="0" distR="0" wp14:anchorId="5F070BDF" wp14:editId="2C5F5A1B">
            <wp:extent cx="2581275" cy="971550"/>
            <wp:effectExtent l="0" t="0" r="9525" b="0"/>
            <wp:docPr id="13" name="Picture 13" descr="https://storyboardno.sharepoint.com/Customers/DIFI/Offentlighetsloven/D_Design/Grensesnitt/logo_innsy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oryboardno.sharepoint.com/Customers/DIFI/Offentlighetsloven/D_Design/Grensesnitt/logo_innsy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EE4A9" w14:textId="13308A09" w:rsidR="008C1D07" w:rsidRPr="004572FD" w:rsidRDefault="008C1D07" w:rsidP="008C1D07">
      <w:pPr>
        <w:rPr>
          <w:b/>
        </w:rPr>
      </w:pPr>
      <w:r w:rsidRPr="004572FD">
        <w:rPr>
          <w:b/>
        </w:rPr>
        <w:t>e-læring</w:t>
      </w:r>
      <w:r w:rsidR="002C091D">
        <w:rPr>
          <w:b/>
        </w:rPr>
        <w:t>smagasin om offentleglova</w:t>
      </w:r>
    </w:p>
    <w:p w14:paraId="3860595D" w14:textId="77777777" w:rsidR="008C1D07" w:rsidRDefault="008C1D07" w:rsidP="00A005FA">
      <w:pPr>
        <w:rPr>
          <w:b/>
        </w:rPr>
      </w:pPr>
    </w:p>
    <w:p w14:paraId="198D75B1" w14:textId="11A9827E" w:rsidR="00A005FA" w:rsidRPr="007A6019" w:rsidRDefault="00A005FA" w:rsidP="008C1D07">
      <w:pPr>
        <w:pStyle w:val="Overskrift2"/>
      </w:pPr>
      <w:r w:rsidRPr="007A6019">
        <w:t xml:space="preserve">Til alle ledere angående opplæring om åpenhet og innsyn, jfr </w:t>
      </w:r>
      <w:r w:rsidR="002C091D">
        <w:t>offentleglova</w:t>
      </w:r>
      <w:r w:rsidRPr="007A6019">
        <w:t xml:space="preserve">. </w:t>
      </w:r>
    </w:p>
    <w:p w14:paraId="62E8B77A" w14:textId="675C6B33" w:rsidR="00A005FA" w:rsidRDefault="002C091D" w:rsidP="00A005FA">
      <w:r>
        <w:t>V</w:t>
      </w:r>
      <w:r w:rsidR="00A005FA">
        <w:t xml:space="preserve">i skal gjennomføre opplæring i </w:t>
      </w:r>
      <w:r>
        <w:t>offentleglova</w:t>
      </w:r>
      <w:r w:rsidR="00A005FA">
        <w:t>. Opplæringen er utarbeidet av D</w:t>
      </w:r>
      <w:r w:rsidR="005066BD">
        <w:t>FØ</w:t>
      </w:r>
      <w:r w:rsidR="00A005FA">
        <w:t xml:space="preserve"> og er tilgjengelig på </w:t>
      </w:r>
      <w:r w:rsidR="005066BD">
        <w:t xml:space="preserve">DFØs læringsplattformer </w:t>
      </w:r>
      <w:r w:rsidR="005066BD">
        <w:rPr>
          <w:color w:val="FF0000"/>
        </w:rPr>
        <w:t>(Sett inn lenke til Læringsplattformen eller Virksomhetsplattformen)</w:t>
      </w:r>
      <w:r w:rsidR="005066BD">
        <w:t>.</w:t>
      </w:r>
      <w:r w:rsidR="00A005FA" w:rsidRPr="007A6019">
        <w:rPr>
          <w:color w:val="FF0000"/>
        </w:rPr>
        <w:t xml:space="preserve"> </w:t>
      </w:r>
    </w:p>
    <w:p w14:paraId="14D3BBA8" w14:textId="3B99C38C" w:rsidR="00A005FA" w:rsidRDefault="00A005FA" w:rsidP="00A005FA">
      <w:r>
        <w:t xml:space="preserve">I den forbindelse skal alle medarbeidere gjennomføre e-læringsmagasinet </w:t>
      </w:r>
      <w:r w:rsidR="00ED0257">
        <w:t>«</w:t>
      </w:r>
      <w:r>
        <w:t>Innsyn</w:t>
      </w:r>
      <w:r w:rsidR="00ED0257">
        <w:t>»</w:t>
      </w:r>
      <w:r>
        <w:t>. Videre er det utviklet et opplegg for oppfølging av medarbeidernes læring so</w:t>
      </w:r>
      <w:r w:rsidR="002C091D">
        <w:t xml:space="preserve">m </w:t>
      </w:r>
      <w:r w:rsidR="00ED0257">
        <w:t>lederne har ansvar for å gjennomføre</w:t>
      </w:r>
      <w:r w:rsidR="002C091D">
        <w:t xml:space="preserve">. Dette er </w:t>
      </w:r>
      <w:r>
        <w:t xml:space="preserve">konkret beskrevet </w:t>
      </w:r>
      <w:r w:rsidR="002C091D">
        <w:t>med tilhørende materiell.</w:t>
      </w:r>
    </w:p>
    <w:p w14:paraId="19D2EAEF" w14:textId="23844D3A" w:rsidR="00A005FA" w:rsidRDefault="00A005FA" w:rsidP="00A005FA">
      <w:r>
        <w:t xml:space="preserve">Før opplæringen skal HR gjennom en uke </w:t>
      </w:r>
      <w:r>
        <w:rPr>
          <w:color w:val="FF0000"/>
        </w:rPr>
        <w:t>(</w:t>
      </w:r>
      <w:r w:rsidRPr="00926306">
        <w:rPr>
          <w:color w:val="FF0000"/>
        </w:rPr>
        <w:t xml:space="preserve">skriv  hvilken uke det er) </w:t>
      </w:r>
      <w:r>
        <w:t xml:space="preserve">henge opp plakater som oppmerksomhetsskapere. Disse er laget for å skape interesse, engasjement og nysgjerrighet. Vi legger opp til et overraskelsesmoment på fredagen, så det er fint om dere kan la være å si hva dette handler om, men heller si at svaret vil komme fredag, dersom noen spør. Fredag mottar alle medarbeidere en </w:t>
      </w:r>
      <w:r w:rsidR="002C091D">
        <w:t>epost</w:t>
      </w:r>
      <w:r>
        <w:t xml:space="preserve"> med l</w:t>
      </w:r>
      <w:r w:rsidR="005066BD">
        <w:t>e</w:t>
      </w:r>
      <w:r>
        <w:t>nk</w:t>
      </w:r>
      <w:r w:rsidR="005066BD">
        <w:t>e</w:t>
      </w:r>
      <w:r>
        <w:t xml:space="preserve"> til e-læringsmagasinet </w:t>
      </w:r>
      <w:r w:rsidR="00ED0257">
        <w:t>«</w:t>
      </w:r>
      <w:r>
        <w:t>Innsyn</w:t>
      </w:r>
      <w:r w:rsidR="00ED0257">
        <w:t>» og informasjon om at de vil bli invitert til samling</w:t>
      </w:r>
      <w:r>
        <w:t xml:space="preserve">. </w:t>
      </w:r>
    </w:p>
    <w:p w14:paraId="4B8B9091" w14:textId="7EF94D78" w:rsidR="00A005FA" w:rsidRDefault="00A005FA" w:rsidP="00A005FA">
      <w:r>
        <w:t xml:space="preserve">På nevnte nettside ligger en såkalt ‘Prosessveileder for ledere’. I den finner du informasjon om hva som forventes av deg i forbindelse med denne opplæringen og en prosess for hvordan det kan gjennomføres. Du kan tilpasse hvordan du gjennomfører opplegget. Gjennomføringen bør ideelt sett skje i løpet av </w:t>
      </w:r>
      <w:r w:rsidRPr="00926306">
        <w:rPr>
          <w:color w:val="FF0000"/>
        </w:rPr>
        <w:t xml:space="preserve">uke (a-b), </w:t>
      </w:r>
      <w:r>
        <w:t xml:space="preserve">men du kan tilpasse til din avdeling/ gruppe. Vi har ambisjon om at alle skal ha gjennomført opplegget før </w:t>
      </w:r>
      <w:r w:rsidRPr="00926306">
        <w:rPr>
          <w:color w:val="FF0000"/>
        </w:rPr>
        <w:t xml:space="preserve">DATO. </w:t>
      </w:r>
    </w:p>
    <w:p w14:paraId="1E119E81" w14:textId="77777777" w:rsidR="002C091D" w:rsidRDefault="002C091D" w:rsidP="00A005FA"/>
    <w:p w14:paraId="2479301E" w14:textId="7D90D742" w:rsidR="00A005FA" w:rsidRDefault="00A005FA" w:rsidP="00A005FA">
      <w:r>
        <w:t xml:space="preserve">Ta kontakt dersom du lurer på noe. </w:t>
      </w:r>
      <w:r w:rsidR="002C091D">
        <w:t>Lykke til</w:t>
      </w:r>
      <w:r>
        <w:t xml:space="preserve">! </w:t>
      </w:r>
    </w:p>
    <w:p w14:paraId="32C3049F" w14:textId="77777777" w:rsidR="002C091D" w:rsidRDefault="002C091D" w:rsidP="00A005FA"/>
    <w:p w14:paraId="69AD8AEC" w14:textId="77777777" w:rsidR="00A005FA" w:rsidRDefault="00A005FA" w:rsidP="00A005FA">
      <w:r>
        <w:t xml:space="preserve">Mvh </w:t>
      </w:r>
    </w:p>
    <w:p w14:paraId="37972D27" w14:textId="77777777" w:rsidR="00A005FA" w:rsidRDefault="00A005FA" w:rsidP="00A005FA"/>
    <w:p w14:paraId="3DAC0D68" w14:textId="77777777" w:rsidR="00A005FA" w:rsidRDefault="00A005FA" w:rsidP="00A005FA">
      <w:r>
        <w:t xml:space="preserve">.....................................................  </w:t>
      </w:r>
    </w:p>
    <w:p w14:paraId="0C8B1943" w14:textId="724E23FE" w:rsidR="00F13701" w:rsidRDefault="00F13701"/>
    <w:sectPr w:rsidR="00F13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C05E0" w14:textId="77777777" w:rsidR="005066BD" w:rsidRDefault="005066BD" w:rsidP="005066BD">
      <w:pPr>
        <w:spacing w:after="0" w:line="240" w:lineRule="auto"/>
      </w:pPr>
      <w:r>
        <w:separator/>
      </w:r>
    </w:p>
  </w:endnote>
  <w:endnote w:type="continuationSeparator" w:id="0">
    <w:p w14:paraId="51883C86" w14:textId="77777777" w:rsidR="005066BD" w:rsidRDefault="005066BD" w:rsidP="0050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CC5AA" w14:textId="77777777" w:rsidR="005066BD" w:rsidRDefault="005066BD" w:rsidP="005066BD">
      <w:pPr>
        <w:spacing w:after="0" w:line="240" w:lineRule="auto"/>
      </w:pPr>
      <w:r>
        <w:separator/>
      </w:r>
    </w:p>
  </w:footnote>
  <w:footnote w:type="continuationSeparator" w:id="0">
    <w:p w14:paraId="02057354" w14:textId="77777777" w:rsidR="005066BD" w:rsidRDefault="005066BD" w:rsidP="00506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FA"/>
    <w:rsid w:val="002C091D"/>
    <w:rsid w:val="005066BD"/>
    <w:rsid w:val="00647390"/>
    <w:rsid w:val="00824D92"/>
    <w:rsid w:val="008C1D07"/>
    <w:rsid w:val="00A005FA"/>
    <w:rsid w:val="00ED0257"/>
    <w:rsid w:val="00F1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72940"/>
  <w15:chartTrackingRefBased/>
  <w15:docId w15:val="{C6A4A72B-F2A1-49EC-975F-39BBAE15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5FA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005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005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937c0d-db78-4d80-93e1-209e8edb8b7b">FF2HQWRAAZ4K-291-761</_dlc_DocId>
    <_dlc_DocIdUrl xmlns="a2937c0d-db78-4d80-93e1-209e8edb8b7b">
      <Url>https://storyboardno.sharepoint.com/Customers/DIFI/_layouts/15/DocIdRedir.aspx?ID=FF2HQWRAAZ4K-291-761</Url>
      <Description>FF2HQWRAAZ4K-291-761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06DC60ECC5A49833B71AB22D241EE" ma:contentTypeVersion="2" ma:contentTypeDescription="Create a new document." ma:contentTypeScope="" ma:versionID="468db7451ffff62c1bbe01253249a594">
  <xsd:schema xmlns:xsd="http://www.w3.org/2001/XMLSchema" xmlns:xs="http://www.w3.org/2001/XMLSchema" xmlns:p="http://schemas.microsoft.com/office/2006/metadata/properties" xmlns:ns2="a2937c0d-db78-4d80-93e1-209e8edb8b7b" xmlns:ns3="cb39cb07-fa27-4016-a7bc-7d6a6232e3cd" xmlns:ns6="1a5b54d7-8219-437a-b15e-76f7bd150c62" targetNamespace="http://schemas.microsoft.com/office/2006/metadata/properties" ma:root="true" ma:fieldsID="7f436b51c1dbc5160668e0cb687662d3" ns2:_="" ns3:_="" ns6:_="">
    <xsd:import namespace="a2937c0d-db78-4d80-93e1-209e8edb8b7b"/>
    <xsd:import namespace="cb39cb07-fa27-4016-a7bc-7d6a6232e3cd"/>
    <xsd:import namespace="1a5b54d7-8219-437a-b15e-76f7bd150c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6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37c0d-db78-4d80-93e1-209e8edb8b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9cb07-fa27-4016-a7bc-7d6a6232e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b54d7-8219-437a-b15e-76f7bd150c62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0EB7ADD-43F2-4187-8261-4D90334602C4}">
  <ds:schemaRefs>
    <ds:schemaRef ds:uri="http://schemas.microsoft.com/office/2006/metadata/properties"/>
    <ds:schemaRef ds:uri="http://schemas.microsoft.com/office/infopath/2007/PartnerControls"/>
    <ds:schemaRef ds:uri="a2937c0d-db78-4d80-93e1-209e8edb8b7b"/>
  </ds:schemaRefs>
</ds:datastoreItem>
</file>

<file path=customXml/itemProps2.xml><?xml version="1.0" encoding="utf-8"?>
<ds:datastoreItem xmlns:ds="http://schemas.openxmlformats.org/officeDocument/2006/customXml" ds:itemID="{EA447A24-6D36-460F-A4D0-FA13B94EC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37c0d-db78-4d80-93e1-209e8edb8b7b"/>
    <ds:schemaRef ds:uri="cb39cb07-fa27-4016-a7bc-7d6a6232e3cd"/>
    <ds:schemaRef ds:uri="1a5b54d7-8219-437a-b15e-76f7bd150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EB354C-D622-40B1-9EC8-E2C6DC04CF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5B9924-D0C0-415B-BCE2-D32FB4A9B9A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Haram Frølich (Storyboard AS)</dc:creator>
  <cp:keywords/>
  <dc:description/>
  <cp:lastModifiedBy>Tone Kristin Kastnes</cp:lastModifiedBy>
  <cp:revision>3</cp:revision>
  <dcterms:created xsi:type="dcterms:W3CDTF">2015-03-13T10:04:00Z</dcterms:created>
  <dcterms:modified xsi:type="dcterms:W3CDTF">2021-06-23T12:00:00Z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0x01010074D06DC60ECC5A49833B71AB22D241EE</vt:lpwstr>
  </property>
  <property fmtid="{D5CDD505-2E9C-101B-9397-08002B2CF9AE}" pid="3" name="_dlc_DocIdItemGuid">
    <vt:lpwstr>533f67f8-ad60-4257-94b8-be7ecd92973e</vt:lpwstr>
  </property>
</Properties>
</file>